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77777777" w:rsidR="00EF71C7" w:rsidRPr="005677A7" w:rsidRDefault="00EF71C7" w:rsidP="00B844B7">
      <w:pPr>
        <w:spacing w:before="0" w:after="0" w:line="264" w:lineRule="auto"/>
        <w:rPr>
          <w:color w:val="FFFFFF" w:themeColor="background1"/>
          <w:sz w:val="21"/>
        </w:rPr>
      </w:pPr>
    </w:p>
    <w:p w14:paraId="28AC5903" w14:textId="7CC778AE" w:rsidR="006541CE" w:rsidRPr="005677A7" w:rsidRDefault="005677A7" w:rsidP="006541CE">
      <w:pPr>
        <w:pStyle w:val="Prrafodelista"/>
        <w:spacing w:after="0" w:line="300" w:lineRule="atLeast"/>
        <w:ind w:left="0"/>
        <w:rPr>
          <w:rFonts w:ascii="Calibri" w:hAnsi="Calibri" w:cs="Calibri"/>
          <w:b/>
          <w:bCs/>
          <w:sz w:val="28"/>
          <w:szCs w:val="28"/>
        </w:rPr>
      </w:pPr>
      <w:r w:rsidRPr="005677A7">
        <w:rPr>
          <w:rFonts w:ascii="Calibri" w:hAnsi="Calibri" w:cs="Calibri"/>
          <w:b/>
          <w:bCs/>
          <w:sz w:val="28"/>
          <w:szCs w:val="28"/>
        </w:rPr>
        <w:t>ON-BOARD MISSION SYSTEM AND BATTERY MANAGEMENT SYSTEM (BMS)</w:t>
      </w:r>
    </w:p>
    <w:p w14:paraId="76DF8A19" w14:textId="14CF6A0B" w:rsidR="006541CE" w:rsidRPr="005677A7" w:rsidRDefault="00A47AEF" w:rsidP="006541CE">
      <w:pPr>
        <w:pStyle w:val="Prrafodelista"/>
        <w:ind w:left="714"/>
        <w:rPr>
          <w:rFonts w:ascii="Calibri" w:hAnsi="Calibri" w:cs="Calibri"/>
        </w:rPr>
      </w:pPr>
      <w:r w:rsidRPr="005677A7">
        <w:rPr>
          <w:rFonts w:ascii="Calibri" w:hAnsi="Calibri" w:cs="Calibri"/>
        </w:rPr>
        <w:drawing>
          <wp:anchor distT="0" distB="0" distL="114300" distR="114300" simplePos="0" relativeHeight="251658240" behindDoc="0" locked="0" layoutInCell="1" allowOverlap="1" wp14:anchorId="6AEFEC56" wp14:editId="10A2C68D">
            <wp:simplePos x="0" y="0"/>
            <wp:positionH relativeFrom="margin">
              <wp:posOffset>640715</wp:posOffset>
            </wp:positionH>
            <wp:positionV relativeFrom="paragraph">
              <wp:posOffset>223520</wp:posOffset>
            </wp:positionV>
            <wp:extent cx="4838700" cy="3225800"/>
            <wp:effectExtent l="0" t="0" r="0" b="0"/>
            <wp:wrapTopAndBottom/>
            <wp:docPr id="519257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3225800"/>
                    </a:xfrm>
                    <a:prstGeom prst="rect">
                      <a:avLst/>
                    </a:prstGeom>
                    <a:noFill/>
                    <a:ln>
                      <a:noFill/>
                    </a:ln>
                  </pic:spPr>
                </pic:pic>
              </a:graphicData>
            </a:graphic>
          </wp:anchor>
        </w:drawing>
      </w:r>
    </w:p>
    <w:p w14:paraId="725539A7" w14:textId="77777777" w:rsidR="00A47AEF" w:rsidRPr="005677A7" w:rsidRDefault="00A47AEF" w:rsidP="006541CE">
      <w:pPr>
        <w:pStyle w:val="Prrafodelista"/>
        <w:ind w:left="0"/>
        <w:rPr>
          <w:rFonts w:ascii="Calibri" w:hAnsi="Calibri" w:cs="Calibri"/>
        </w:rPr>
      </w:pPr>
    </w:p>
    <w:p w14:paraId="256F1194" w14:textId="5CCF636E" w:rsidR="00BE2A0E" w:rsidRPr="005677A7" w:rsidRDefault="005677A7" w:rsidP="006541CE">
      <w:pPr>
        <w:pStyle w:val="Prrafodelista"/>
        <w:ind w:left="0"/>
        <w:rPr>
          <w:rFonts w:ascii="Calibri" w:hAnsi="Calibri" w:cs="Calibri"/>
        </w:rPr>
      </w:pPr>
      <w:r w:rsidRPr="005677A7">
        <w:rPr>
          <w:rFonts w:ascii="Calibri" w:hAnsi="Calibri" w:cs="Calibri"/>
        </w:rPr>
        <w:t>The Mission System and the Battlefield Management System (BMS) installed on the Dragón 8x8 VCR provide the vehicle with advanced intelligence and command-and-control capabilities.</w:t>
      </w:r>
    </w:p>
    <w:p w14:paraId="26CD6C9D" w14:textId="77777777" w:rsidR="005677A7" w:rsidRPr="005677A7" w:rsidRDefault="005677A7" w:rsidP="006541CE">
      <w:pPr>
        <w:pStyle w:val="Prrafodelista"/>
        <w:ind w:left="0"/>
        <w:rPr>
          <w:rFonts w:ascii="Calibri" w:hAnsi="Calibri" w:cs="Calibri"/>
        </w:rPr>
      </w:pPr>
    </w:p>
    <w:p w14:paraId="39885E0E" w14:textId="560FFF5D" w:rsidR="00181606" w:rsidRDefault="005677A7" w:rsidP="00181606">
      <w:pPr>
        <w:pStyle w:val="Prrafodelista"/>
        <w:ind w:left="0"/>
        <w:rPr>
          <w:rFonts w:ascii="Calibri" w:hAnsi="Calibri" w:cs="Calibri"/>
        </w:rPr>
      </w:pPr>
      <w:r w:rsidRPr="005677A7">
        <w:rPr>
          <w:rFonts w:ascii="Calibri" w:hAnsi="Calibri" w:cs="Calibri"/>
        </w:rPr>
        <w:t>The Maestre mission system for the 8x8 is the digital core that integrates, manages and utilises all the vehicle’s operational data, acting as the ‘brain’ that connects sensors, weapon systems, communications and decision-support systems, enabling the crew to access and control the vehicle via a simple, user-friendly interface that streamlines their work.</w:t>
      </w:r>
    </w:p>
    <w:p w14:paraId="120376BB" w14:textId="77777777" w:rsidR="005677A7" w:rsidRPr="005677A7" w:rsidRDefault="005677A7" w:rsidP="00181606">
      <w:pPr>
        <w:pStyle w:val="Prrafodelista"/>
        <w:ind w:left="0"/>
        <w:rPr>
          <w:rFonts w:ascii="Calibri" w:hAnsi="Calibri" w:cs="Calibri"/>
        </w:rPr>
      </w:pPr>
    </w:p>
    <w:p w14:paraId="1C2D6213" w14:textId="41A7A062" w:rsidR="00181606" w:rsidRDefault="005677A7" w:rsidP="00181606">
      <w:pPr>
        <w:pStyle w:val="Prrafodelista"/>
        <w:ind w:left="0"/>
        <w:rPr>
          <w:rFonts w:ascii="Calibri" w:hAnsi="Calibri" w:cs="Calibri"/>
        </w:rPr>
      </w:pPr>
      <w:r w:rsidRPr="005677A7">
        <w:rPr>
          <w:rFonts w:ascii="Calibri" w:hAnsi="Calibri" w:cs="Calibri"/>
        </w:rPr>
        <w:t>This Indra technology enables forces to carry out their duties in an increasingly collaborative environment, where tactical information is shared by geographically dispersed units to accomplish the mission. Indra will facilitate key aspects of this, such as ensuring that the information generated by the sensors streamlines the decision-making process, improves synchronisation, enables situational awareness and facilitates action, whilst ensuring the survival of forces across various operations, in what would constitute a complete operational cycle, from planning (ORBAT) through to debriefing, including the execution or conduct of the mission.</w:t>
      </w:r>
    </w:p>
    <w:p w14:paraId="382E45DA" w14:textId="77777777" w:rsidR="005677A7" w:rsidRPr="005677A7" w:rsidRDefault="005677A7" w:rsidP="00181606">
      <w:pPr>
        <w:pStyle w:val="Prrafodelista"/>
        <w:ind w:left="0"/>
        <w:rPr>
          <w:rFonts w:ascii="Calibri" w:hAnsi="Calibri" w:cs="Calibri"/>
        </w:rPr>
      </w:pPr>
    </w:p>
    <w:p w14:paraId="109715D7" w14:textId="4F07F967" w:rsidR="00B21D42" w:rsidRDefault="005677A7" w:rsidP="00181606">
      <w:pPr>
        <w:pStyle w:val="Prrafodelista"/>
        <w:ind w:left="0"/>
        <w:rPr>
          <w:rFonts w:ascii="Calibri" w:hAnsi="Calibri" w:cs="Calibri"/>
        </w:rPr>
      </w:pPr>
      <w:r w:rsidRPr="005677A7">
        <w:rPr>
          <w:rFonts w:ascii="Calibri" w:hAnsi="Calibri" w:cs="Calibri"/>
        </w:rPr>
        <w:t>To this end, this Mission System is equipped with a high-performance electronic infrastructure and powerful capabilities for processing, analysing and storing information, both from the on-board equipment and from data relevant to the mission. Its open and modular architecture will facilitate the incorporation of new systems, such as the full LSAS suite—which is currently being pre-installed—as well as updates to the initial equipment in a straightforward manner throughout the vehicle’s entire lifecycle, thereby ensuring its technological advantage.</w:t>
      </w:r>
    </w:p>
    <w:p w14:paraId="61195B51" w14:textId="77777777" w:rsidR="005677A7" w:rsidRPr="005677A7" w:rsidRDefault="005677A7" w:rsidP="00181606">
      <w:pPr>
        <w:pStyle w:val="Prrafodelista"/>
        <w:ind w:left="0"/>
        <w:rPr>
          <w:rFonts w:ascii="Calibri" w:hAnsi="Calibri" w:cs="Calibri"/>
        </w:rPr>
      </w:pPr>
    </w:p>
    <w:p w14:paraId="0BF23754" w14:textId="57882349" w:rsidR="00181606" w:rsidRPr="005902FC" w:rsidRDefault="005677A7" w:rsidP="005677A7">
      <w:pPr>
        <w:pStyle w:val="Prrafodelista"/>
        <w:ind w:left="0"/>
        <w:rPr>
          <w:rFonts w:ascii="Calibri" w:hAnsi="Calibri" w:cs="Calibri"/>
        </w:rPr>
      </w:pPr>
      <w:r w:rsidRPr="005677A7">
        <w:rPr>
          <w:rFonts w:ascii="Calibri" w:hAnsi="Calibri" w:cs="Calibri"/>
        </w:rPr>
        <w:t>The BMS system, which shares an interface and is fully integrated with the mission system, enables units to share tactical information, their own and allied positions, and data from vehicle sensors and systems in real time. Natively integrated into the 8x8’s digital architecture, the BMS enhances situational awareness, speeds up decision-making and ensures interoperability with other systems and levels of command, making the Dragón a fully connected node in modern ground combat.</w:t>
      </w:r>
    </w:p>
    <w:sectPr w:rsidR="00181606" w:rsidRPr="005902FC"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0974" w14:textId="77777777" w:rsidR="00AD3647" w:rsidRPr="005677A7" w:rsidRDefault="00AD3647" w:rsidP="00544EF6">
      <w:pPr>
        <w:spacing w:before="0"/>
      </w:pPr>
      <w:r w:rsidRPr="005677A7">
        <w:separator/>
      </w:r>
    </w:p>
  </w:endnote>
  <w:endnote w:type="continuationSeparator" w:id="0">
    <w:p w14:paraId="52811C7E" w14:textId="77777777" w:rsidR="00AD3647" w:rsidRPr="005677A7" w:rsidRDefault="00AD3647" w:rsidP="00544EF6">
      <w:pPr>
        <w:spacing w:before="0"/>
      </w:pPr>
      <w:r w:rsidRPr="00567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2EEE823A" w:rsidR="0041394B" w:rsidRPr="005677A7" w:rsidRDefault="005677A7">
    <w:pPr>
      <w:pStyle w:val="Piedepgina"/>
      <w:rPr>
        <w:sz w:val="20"/>
        <w:szCs w:val="20"/>
        <w:lang w:val="es-ES"/>
      </w:rPr>
    </w:pPr>
    <w:proofErr w:type="spellStart"/>
    <w:r w:rsidRPr="005677A7">
      <w:rPr>
        <w:sz w:val="18"/>
        <w:szCs w:val="28"/>
        <w:lang w:val="es-ES"/>
      </w:rPr>
      <w:t>Co</w:t>
    </w:r>
    <w:r>
      <w:rPr>
        <w:sz w:val="18"/>
        <w:szCs w:val="28"/>
        <w:lang w:val="es-ES"/>
      </w:rPr>
      <w:t>mmunication</w:t>
    </w:r>
    <w:proofErr w:type="spellEnd"/>
    <w:r>
      <w:rPr>
        <w:sz w:val="18"/>
        <w:szCs w:val="28"/>
        <w:lang w:val="es-ES"/>
      </w:rPr>
      <w:t xml:space="preserve"> and Media </w:t>
    </w:r>
    <w:proofErr w:type="spellStart"/>
    <w:r>
      <w:rPr>
        <w:sz w:val="18"/>
        <w:szCs w:val="28"/>
        <w:lang w:val="es-ES"/>
      </w:rPr>
      <w:t>Relations</w:t>
    </w:r>
    <w:proofErr w:type="spellEnd"/>
    <w:r w:rsidR="0041394B" w:rsidRPr="005677A7">
      <w:rPr>
        <w:sz w:val="18"/>
        <w:szCs w:val="28"/>
        <w:lang w:val="es-ES"/>
      </w:rPr>
      <w:t xml:space="preserve">                                                                                                                </w:t>
    </w:r>
    <w:r w:rsidR="00C916E9" w:rsidRPr="005677A7">
      <w:rPr>
        <w:sz w:val="20"/>
        <w:szCs w:val="20"/>
        <w:lang w:val="es-ES"/>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5677A7"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FE0D6" w14:textId="77777777" w:rsidR="00AD3647" w:rsidRPr="005677A7" w:rsidRDefault="00AD3647" w:rsidP="00544EF6">
      <w:pPr>
        <w:spacing w:before="0"/>
      </w:pPr>
      <w:r w:rsidRPr="005677A7">
        <w:separator/>
      </w:r>
    </w:p>
  </w:footnote>
  <w:footnote w:type="continuationSeparator" w:id="0">
    <w:p w14:paraId="40AA7020" w14:textId="77777777" w:rsidR="00AD3647" w:rsidRPr="005677A7" w:rsidRDefault="00AD3647" w:rsidP="00544EF6">
      <w:pPr>
        <w:spacing w:before="0"/>
      </w:pPr>
      <w:r w:rsidRPr="00567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5677A7" w14:paraId="4ABB9B68" w14:textId="77777777" w:rsidTr="00EF71C7">
      <w:trPr>
        <w:trHeight w:val="1"/>
      </w:trPr>
      <w:tc>
        <w:tcPr>
          <w:tcW w:w="2500" w:type="pct"/>
          <w:tcBorders>
            <w:top w:val="nil"/>
            <w:left w:val="nil"/>
            <w:bottom w:val="nil"/>
            <w:right w:val="nil"/>
          </w:tcBorders>
        </w:tcPr>
        <w:p w14:paraId="1E1160E9" w14:textId="77777777" w:rsidR="00EF71C7" w:rsidRPr="005677A7" w:rsidRDefault="00EF71C7" w:rsidP="00A67B89">
          <w:pPr>
            <w:spacing w:before="160"/>
          </w:pPr>
          <w:r w:rsidRPr="005677A7">
            <w:rPr>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5677A7" w:rsidRDefault="00EF71C7" w:rsidP="00A67B89">
          <w:pPr>
            <w:spacing w:before="160"/>
          </w:pPr>
        </w:p>
      </w:tc>
    </w:tr>
  </w:tbl>
  <w:p w14:paraId="1A45CD16" w14:textId="77777777" w:rsidR="00A67B89" w:rsidRPr="005677A7" w:rsidRDefault="00A67B89">
    <w:pPr>
      <w:pStyle w:val="Encabezado"/>
    </w:pPr>
    <w:r w:rsidRPr="005677A7">
      <w:rPr>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5677A7" w:rsidRDefault="00FE4E37" w:rsidP="00544EF6">
    <w:pPr>
      <w:pStyle w:val="Encabezado"/>
    </w:pPr>
  </w:p>
  <w:p w14:paraId="6F871B71" w14:textId="77777777" w:rsidR="00FE4E37" w:rsidRPr="005677A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45CA"/>
    <w:rsid w:val="000B7398"/>
    <w:rsid w:val="000C1837"/>
    <w:rsid w:val="000D09AC"/>
    <w:rsid w:val="000D541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3F4C"/>
    <w:rsid w:val="0016438D"/>
    <w:rsid w:val="00165617"/>
    <w:rsid w:val="00165FED"/>
    <w:rsid w:val="00167F0C"/>
    <w:rsid w:val="0017039A"/>
    <w:rsid w:val="001716BB"/>
    <w:rsid w:val="00171D5C"/>
    <w:rsid w:val="001726F0"/>
    <w:rsid w:val="00172D97"/>
    <w:rsid w:val="00173490"/>
    <w:rsid w:val="0017565F"/>
    <w:rsid w:val="001779B3"/>
    <w:rsid w:val="00181606"/>
    <w:rsid w:val="00181753"/>
    <w:rsid w:val="001818AF"/>
    <w:rsid w:val="00185B37"/>
    <w:rsid w:val="001916A2"/>
    <w:rsid w:val="00192666"/>
    <w:rsid w:val="00194A7C"/>
    <w:rsid w:val="00194C81"/>
    <w:rsid w:val="00197609"/>
    <w:rsid w:val="001A3D30"/>
    <w:rsid w:val="001A562A"/>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5E6B"/>
    <w:rsid w:val="001E6209"/>
    <w:rsid w:val="001F4438"/>
    <w:rsid w:val="00200DFF"/>
    <w:rsid w:val="00203753"/>
    <w:rsid w:val="00203D89"/>
    <w:rsid w:val="00214A8E"/>
    <w:rsid w:val="00214DB4"/>
    <w:rsid w:val="00216335"/>
    <w:rsid w:val="002174F3"/>
    <w:rsid w:val="002250F7"/>
    <w:rsid w:val="00227EED"/>
    <w:rsid w:val="002308FD"/>
    <w:rsid w:val="0023205A"/>
    <w:rsid w:val="00232569"/>
    <w:rsid w:val="00232F03"/>
    <w:rsid w:val="002347BA"/>
    <w:rsid w:val="00234DA4"/>
    <w:rsid w:val="002369E8"/>
    <w:rsid w:val="00236CB5"/>
    <w:rsid w:val="00236EF5"/>
    <w:rsid w:val="00236F99"/>
    <w:rsid w:val="0024203D"/>
    <w:rsid w:val="002437EE"/>
    <w:rsid w:val="00243CA2"/>
    <w:rsid w:val="00254534"/>
    <w:rsid w:val="002547A7"/>
    <w:rsid w:val="0025564D"/>
    <w:rsid w:val="00255A9B"/>
    <w:rsid w:val="00257A97"/>
    <w:rsid w:val="0026104D"/>
    <w:rsid w:val="00261F19"/>
    <w:rsid w:val="00264BD7"/>
    <w:rsid w:val="00265706"/>
    <w:rsid w:val="002668DE"/>
    <w:rsid w:val="00271601"/>
    <w:rsid w:val="00275957"/>
    <w:rsid w:val="002772C6"/>
    <w:rsid w:val="002773B7"/>
    <w:rsid w:val="002834C7"/>
    <w:rsid w:val="00284242"/>
    <w:rsid w:val="00292E41"/>
    <w:rsid w:val="00293707"/>
    <w:rsid w:val="00294155"/>
    <w:rsid w:val="00294BBF"/>
    <w:rsid w:val="0029578A"/>
    <w:rsid w:val="00295E22"/>
    <w:rsid w:val="002A44DF"/>
    <w:rsid w:val="002A48AC"/>
    <w:rsid w:val="002A4ACF"/>
    <w:rsid w:val="002A4D60"/>
    <w:rsid w:val="002A6AB4"/>
    <w:rsid w:val="002A7256"/>
    <w:rsid w:val="002B017E"/>
    <w:rsid w:val="002B02BD"/>
    <w:rsid w:val="002B3370"/>
    <w:rsid w:val="002C18AD"/>
    <w:rsid w:val="002C2A20"/>
    <w:rsid w:val="002C40F3"/>
    <w:rsid w:val="002C70BA"/>
    <w:rsid w:val="002C7579"/>
    <w:rsid w:val="002C7F8F"/>
    <w:rsid w:val="002D126B"/>
    <w:rsid w:val="002D376B"/>
    <w:rsid w:val="002D3F9C"/>
    <w:rsid w:val="002D5D8E"/>
    <w:rsid w:val="002E1DB0"/>
    <w:rsid w:val="002E3339"/>
    <w:rsid w:val="002F68CE"/>
    <w:rsid w:val="002F6F81"/>
    <w:rsid w:val="003035D5"/>
    <w:rsid w:val="003035F0"/>
    <w:rsid w:val="003042BB"/>
    <w:rsid w:val="00304531"/>
    <w:rsid w:val="00311266"/>
    <w:rsid w:val="003139F6"/>
    <w:rsid w:val="003179FC"/>
    <w:rsid w:val="00320BC6"/>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4A05"/>
    <w:rsid w:val="00406C2A"/>
    <w:rsid w:val="00406FA6"/>
    <w:rsid w:val="004074BE"/>
    <w:rsid w:val="004124A7"/>
    <w:rsid w:val="0041394B"/>
    <w:rsid w:val="004171DA"/>
    <w:rsid w:val="00420478"/>
    <w:rsid w:val="00423CDF"/>
    <w:rsid w:val="00424DD9"/>
    <w:rsid w:val="0042539A"/>
    <w:rsid w:val="004276BD"/>
    <w:rsid w:val="00431B11"/>
    <w:rsid w:val="004326A4"/>
    <w:rsid w:val="00433ABB"/>
    <w:rsid w:val="0043547F"/>
    <w:rsid w:val="00443840"/>
    <w:rsid w:val="00444647"/>
    <w:rsid w:val="00450FDB"/>
    <w:rsid w:val="004512AB"/>
    <w:rsid w:val="00453632"/>
    <w:rsid w:val="00454A68"/>
    <w:rsid w:val="00455A2B"/>
    <w:rsid w:val="0045799E"/>
    <w:rsid w:val="0046704A"/>
    <w:rsid w:val="00467906"/>
    <w:rsid w:val="00467B04"/>
    <w:rsid w:val="00467E1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2F07"/>
    <w:rsid w:val="004D38E6"/>
    <w:rsid w:val="004E672B"/>
    <w:rsid w:val="004E6770"/>
    <w:rsid w:val="004F1313"/>
    <w:rsid w:val="004F15B2"/>
    <w:rsid w:val="004F625B"/>
    <w:rsid w:val="004F625C"/>
    <w:rsid w:val="004F7FC3"/>
    <w:rsid w:val="0050191C"/>
    <w:rsid w:val="00503E7A"/>
    <w:rsid w:val="005072B7"/>
    <w:rsid w:val="0051066F"/>
    <w:rsid w:val="00511448"/>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3270"/>
    <w:rsid w:val="005677A7"/>
    <w:rsid w:val="00570DDA"/>
    <w:rsid w:val="0057144B"/>
    <w:rsid w:val="005716A4"/>
    <w:rsid w:val="0057308F"/>
    <w:rsid w:val="00573159"/>
    <w:rsid w:val="00573C05"/>
    <w:rsid w:val="00574851"/>
    <w:rsid w:val="00576A4E"/>
    <w:rsid w:val="00580404"/>
    <w:rsid w:val="00580825"/>
    <w:rsid w:val="00582759"/>
    <w:rsid w:val="00586C8B"/>
    <w:rsid w:val="005902FC"/>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1CE"/>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A33FB"/>
    <w:rsid w:val="007A4873"/>
    <w:rsid w:val="007A491A"/>
    <w:rsid w:val="007B06AE"/>
    <w:rsid w:val="007B2F29"/>
    <w:rsid w:val="007B6A8B"/>
    <w:rsid w:val="007B6B3A"/>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12B2B"/>
    <w:rsid w:val="00816FA4"/>
    <w:rsid w:val="00817054"/>
    <w:rsid w:val="00817B16"/>
    <w:rsid w:val="00821B7E"/>
    <w:rsid w:val="00824526"/>
    <w:rsid w:val="00824AC8"/>
    <w:rsid w:val="008313EC"/>
    <w:rsid w:val="008322B7"/>
    <w:rsid w:val="00832A29"/>
    <w:rsid w:val="008339D8"/>
    <w:rsid w:val="00834088"/>
    <w:rsid w:val="00837263"/>
    <w:rsid w:val="00841D4F"/>
    <w:rsid w:val="008503B0"/>
    <w:rsid w:val="008507B9"/>
    <w:rsid w:val="00850DA4"/>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6DAB"/>
    <w:rsid w:val="008A056B"/>
    <w:rsid w:val="008A4A61"/>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6016"/>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6F9F"/>
    <w:rsid w:val="009A097E"/>
    <w:rsid w:val="009A7964"/>
    <w:rsid w:val="009A7E08"/>
    <w:rsid w:val="009B6519"/>
    <w:rsid w:val="009C00C0"/>
    <w:rsid w:val="009C032E"/>
    <w:rsid w:val="009C0D5C"/>
    <w:rsid w:val="009C2582"/>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3F60"/>
    <w:rsid w:val="00A47AEF"/>
    <w:rsid w:val="00A50336"/>
    <w:rsid w:val="00A546CB"/>
    <w:rsid w:val="00A54AB2"/>
    <w:rsid w:val="00A64983"/>
    <w:rsid w:val="00A64FFC"/>
    <w:rsid w:val="00A67B89"/>
    <w:rsid w:val="00A72B6B"/>
    <w:rsid w:val="00A73281"/>
    <w:rsid w:val="00A74084"/>
    <w:rsid w:val="00A7714C"/>
    <w:rsid w:val="00A83170"/>
    <w:rsid w:val="00A832F4"/>
    <w:rsid w:val="00A8547D"/>
    <w:rsid w:val="00A8560F"/>
    <w:rsid w:val="00A85A31"/>
    <w:rsid w:val="00A906DB"/>
    <w:rsid w:val="00A90876"/>
    <w:rsid w:val="00A9289B"/>
    <w:rsid w:val="00A96CC4"/>
    <w:rsid w:val="00AA138B"/>
    <w:rsid w:val="00AA275E"/>
    <w:rsid w:val="00AA6721"/>
    <w:rsid w:val="00AB6567"/>
    <w:rsid w:val="00AB7555"/>
    <w:rsid w:val="00AC073A"/>
    <w:rsid w:val="00AC12CD"/>
    <w:rsid w:val="00AC24B3"/>
    <w:rsid w:val="00AC7BC1"/>
    <w:rsid w:val="00AD0BEB"/>
    <w:rsid w:val="00AD3647"/>
    <w:rsid w:val="00AD4A34"/>
    <w:rsid w:val="00AD4C6D"/>
    <w:rsid w:val="00AD53C9"/>
    <w:rsid w:val="00AD71CC"/>
    <w:rsid w:val="00AD7A5F"/>
    <w:rsid w:val="00AE23E8"/>
    <w:rsid w:val="00AE2A73"/>
    <w:rsid w:val="00AE370D"/>
    <w:rsid w:val="00AE42FE"/>
    <w:rsid w:val="00AE5E20"/>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F3A"/>
    <w:rsid w:val="00B21D42"/>
    <w:rsid w:val="00B232D7"/>
    <w:rsid w:val="00B25C46"/>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66F2"/>
    <w:rsid w:val="00B80CC8"/>
    <w:rsid w:val="00B81287"/>
    <w:rsid w:val="00B844B7"/>
    <w:rsid w:val="00B86B55"/>
    <w:rsid w:val="00B9215E"/>
    <w:rsid w:val="00B92CAC"/>
    <w:rsid w:val="00B93DEF"/>
    <w:rsid w:val="00B957BE"/>
    <w:rsid w:val="00BA0FAD"/>
    <w:rsid w:val="00BA1172"/>
    <w:rsid w:val="00BA728C"/>
    <w:rsid w:val="00BA76A5"/>
    <w:rsid w:val="00BB0228"/>
    <w:rsid w:val="00BB046D"/>
    <w:rsid w:val="00BB06F0"/>
    <w:rsid w:val="00BB2E11"/>
    <w:rsid w:val="00BB30AD"/>
    <w:rsid w:val="00BB3D39"/>
    <w:rsid w:val="00BB3F88"/>
    <w:rsid w:val="00BB7772"/>
    <w:rsid w:val="00BC274F"/>
    <w:rsid w:val="00BC2D94"/>
    <w:rsid w:val="00BC6EDB"/>
    <w:rsid w:val="00BD1924"/>
    <w:rsid w:val="00BD64F4"/>
    <w:rsid w:val="00BD6B7F"/>
    <w:rsid w:val="00BD6E3B"/>
    <w:rsid w:val="00BE2A0E"/>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17"/>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4E3"/>
    <w:rsid w:val="00C972F8"/>
    <w:rsid w:val="00CA3AC4"/>
    <w:rsid w:val="00CA49B2"/>
    <w:rsid w:val="00CA5843"/>
    <w:rsid w:val="00CA5E3E"/>
    <w:rsid w:val="00CB2CB7"/>
    <w:rsid w:val="00CB3F82"/>
    <w:rsid w:val="00CB6753"/>
    <w:rsid w:val="00CB70E2"/>
    <w:rsid w:val="00CC1C12"/>
    <w:rsid w:val="00CC7B11"/>
    <w:rsid w:val="00CD0B64"/>
    <w:rsid w:val="00CD227E"/>
    <w:rsid w:val="00CD572F"/>
    <w:rsid w:val="00CE2544"/>
    <w:rsid w:val="00CE3293"/>
    <w:rsid w:val="00CE561D"/>
    <w:rsid w:val="00CE77C0"/>
    <w:rsid w:val="00CF0DFD"/>
    <w:rsid w:val="00CF1587"/>
    <w:rsid w:val="00CF1C29"/>
    <w:rsid w:val="00CF325C"/>
    <w:rsid w:val="00CF6FE6"/>
    <w:rsid w:val="00D00BB7"/>
    <w:rsid w:val="00D03565"/>
    <w:rsid w:val="00D06CD3"/>
    <w:rsid w:val="00D13389"/>
    <w:rsid w:val="00D13415"/>
    <w:rsid w:val="00D14C87"/>
    <w:rsid w:val="00D15869"/>
    <w:rsid w:val="00D1781B"/>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50CB"/>
    <w:rsid w:val="00DD5E0F"/>
    <w:rsid w:val="00DD5EBE"/>
    <w:rsid w:val="00DE27C1"/>
    <w:rsid w:val="00DE52C0"/>
    <w:rsid w:val="00DE75D7"/>
    <w:rsid w:val="00DF1A5B"/>
    <w:rsid w:val="00DF2175"/>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904A2"/>
    <w:rsid w:val="00E95203"/>
    <w:rsid w:val="00EA636D"/>
    <w:rsid w:val="00EB254F"/>
    <w:rsid w:val="00EB462A"/>
    <w:rsid w:val="00EB490C"/>
    <w:rsid w:val="00EB580D"/>
    <w:rsid w:val="00EC34AB"/>
    <w:rsid w:val="00EC359C"/>
    <w:rsid w:val="00EC4812"/>
    <w:rsid w:val="00EC523A"/>
    <w:rsid w:val="00EC6B13"/>
    <w:rsid w:val="00EC70BE"/>
    <w:rsid w:val="00ED5A2C"/>
    <w:rsid w:val="00EE14E4"/>
    <w:rsid w:val="00EE1924"/>
    <w:rsid w:val="00EF0399"/>
    <w:rsid w:val="00EF19A1"/>
    <w:rsid w:val="00EF2A6F"/>
    <w:rsid w:val="00EF3172"/>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53368"/>
    <w:rsid w:val="00F57B02"/>
    <w:rsid w:val="00F6303B"/>
    <w:rsid w:val="00F64713"/>
    <w:rsid w:val="00F65D4A"/>
    <w:rsid w:val="00F67372"/>
    <w:rsid w:val="00F675DF"/>
    <w:rsid w:val="00F70BF7"/>
    <w:rsid w:val="00F74D25"/>
    <w:rsid w:val="00F7598B"/>
    <w:rsid w:val="00F8060D"/>
    <w:rsid w:val="00F80D2D"/>
    <w:rsid w:val="00F81602"/>
    <w:rsid w:val="00F816CA"/>
    <w:rsid w:val="00F832EA"/>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52920140">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46039086">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35</TotalTime>
  <Pages>1</Pages>
  <Words>353</Words>
  <Characters>1944</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15</cp:revision>
  <cp:lastPrinted>2018-09-06T10:10:00Z</cp:lastPrinted>
  <dcterms:created xsi:type="dcterms:W3CDTF">2026-05-21T14:50:00Z</dcterms:created>
  <dcterms:modified xsi:type="dcterms:W3CDTF">2026-06-04T15:00:00Z</dcterms:modified>
</cp:coreProperties>
</file>